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F06" w:rsidRPr="00084F06" w:rsidRDefault="00084F06" w:rsidP="00084F06">
      <w:pPr>
        <w:shd w:val="clear" w:color="auto" w:fill="FFFFFF"/>
        <w:spacing w:before="100" w:beforeAutospacing="1" w:after="100" w:afterAutospacing="1" w:line="240" w:lineRule="auto"/>
        <w:outlineLvl w:val="1"/>
        <w:rPr>
          <w:rFonts w:ascii="Arial" w:eastAsia="Times New Roman" w:hAnsi="Arial" w:cs="Arial"/>
          <w:color w:val="005A9C"/>
          <w:sz w:val="34"/>
          <w:szCs w:val="34"/>
        </w:rPr>
      </w:pPr>
      <w:r w:rsidRPr="00084F06">
        <w:rPr>
          <w:rFonts w:ascii="Arial" w:eastAsia="Times New Roman" w:hAnsi="Arial" w:cs="Arial"/>
          <w:b/>
          <w:bCs/>
          <w:color w:val="005A9C"/>
          <w:sz w:val="34"/>
          <w:szCs w:val="34"/>
        </w:rPr>
        <w:t>Multiple Ways</w:t>
      </w:r>
      <w:proofErr w:type="gramStart"/>
      <w:r w:rsidRPr="00084F06">
        <w:rPr>
          <w:rFonts w:ascii="Arial" w:eastAsia="Times New Roman" w:hAnsi="Arial" w:cs="Arial"/>
          <w:color w:val="005A9C"/>
          <w:sz w:val="34"/>
          <w:szCs w:val="34"/>
        </w:rPr>
        <w:t>:</w:t>
      </w:r>
      <w:proofErr w:type="gramEnd"/>
      <w:r w:rsidRPr="00084F06">
        <w:rPr>
          <w:rFonts w:ascii="Arial" w:eastAsia="Times New Roman" w:hAnsi="Arial" w:cs="Arial"/>
          <w:color w:val="005A9C"/>
          <w:sz w:val="34"/>
          <w:szCs w:val="34"/>
        </w:rPr>
        <w:br/>
        <w:t>Understanding SC 2.4.5</w:t>
      </w:r>
    </w:p>
    <w:p w:rsidR="00084F06" w:rsidRPr="00084F06" w:rsidRDefault="0047519D" w:rsidP="00084F06">
      <w:pPr>
        <w:shd w:val="clear" w:color="auto" w:fill="F0F0F0"/>
        <w:spacing w:line="240" w:lineRule="auto"/>
        <w:ind w:left="360"/>
        <w:rPr>
          <w:rFonts w:ascii="Arial" w:eastAsia="Times New Roman" w:hAnsi="Arial" w:cs="Arial"/>
          <w:color w:val="000000"/>
          <w:sz w:val="24"/>
          <w:szCs w:val="24"/>
        </w:rPr>
      </w:pPr>
      <w:hyperlink r:id="rId6" w:anchor="navigation-mechanisms-mult-loc" w:history="1">
        <w:r w:rsidR="00084F06" w:rsidRPr="00084F06">
          <w:rPr>
            <w:rFonts w:ascii="Arial" w:eastAsia="Times New Roman" w:hAnsi="Arial" w:cs="Arial"/>
            <w:b/>
            <w:bCs/>
            <w:color w:val="034575"/>
            <w:sz w:val="24"/>
            <w:szCs w:val="24"/>
            <w:u w:val="single"/>
          </w:rPr>
          <w:t>2.4.5</w:t>
        </w:r>
      </w:hyperlink>
      <w:r w:rsidR="00084F06" w:rsidRPr="00084F06">
        <w:rPr>
          <w:rFonts w:ascii="Arial" w:eastAsia="Times New Roman" w:hAnsi="Arial" w:cs="Arial"/>
          <w:b/>
          <w:bCs/>
          <w:color w:val="000000"/>
          <w:sz w:val="24"/>
          <w:szCs w:val="24"/>
        </w:rPr>
        <w:t> Multiple Ways:</w:t>
      </w:r>
      <w:r w:rsidR="00084F06" w:rsidRPr="00084F06">
        <w:rPr>
          <w:rFonts w:ascii="Arial" w:eastAsia="Times New Roman" w:hAnsi="Arial" w:cs="Arial"/>
          <w:color w:val="000000"/>
          <w:sz w:val="24"/>
          <w:szCs w:val="24"/>
        </w:rPr>
        <w:t> More than one way is available to locate a </w:t>
      </w:r>
      <w:hyperlink r:id="rId7" w:anchor="webpagedef" w:history="1">
        <w:r w:rsidR="00084F06" w:rsidRPr="00084F06">
          <w:rPr>
            <w:rFonts w:ascii="Arial" w:eastAsia="Times New Roman" w:hAnsi="Arial" w:cs="Arial"/>
            <w:color w:val="000000"/>
            <w:sz w:val="24"/>
            <w:szCs w:val="24"/>
            <w:u w:val="single"/>
          </w:rPr>
          <w:t>Web page</w:t>
        </w:r>
      </w:hyperlink>
      <w:r w:rsidR="00084F06" w:rsidRPr="00084F06">
        <w:rPr>
          <w:rFonts w:ascii="Arial" w:eastAsia="Times New Roman" w:hAnsi="Arial" w:cs="Arial"/>
          <w:color w:val="000000"/>
          <w:sz w:val="24"/>
          <w:szCs w:val="24"/>
        </w:rPr>
        <w:t> within a </w:t>
      </w:r>
      <w:hyperlink r:id="rId8" w:anchor="set-of-web-pagesdef" w:history="1">
        <w:r w:rsidR="00084F06" w:rsidRPr="00084F06">
          <w:rPr>
            <w:rFonts w:ascii="Arial" w:eastAsia="Times New Roman" w:hAnsi="Arial" w:cs="Arial"/>
            <w:color w:val="000000"/>
            <w:sz w:val="24"/>
            <w:szCs w:val="24"/>
            <w:u w:val="single"/>
          </w:rPr>
          <w:t>set of Web pages</w:t>
        </w:r>
      </w:hyperlink>
      <w:r w:rsidR="00084F06" w:rsidRPr="00084F06">
        <w:rPr>
          <w:rFonts w:ascii="Arial" w:eastAsia="Times New Roman" w:hAnsi="Arial" w:cs="Arial"/>
          <w:color w:val="000000"/>
          <w:sz w:val="24"/>
          <w:szCs w:val="24"/>
        </w:rPr>
        <w:t> except where the Web Page is the result of, or a step in, a </w:t>
      </w:r>
      <w:hyperlink r:id="rId9" w:anchor="processdef" w:history="1">
        <w:r w:rsidR="00084F06" w:rsidRPr="00084F06">
          <w:rPr>
            <w:rFonts w:ascii="Arial" w:eastAsia="Times New Roman" w:hAnsi="Arial" w:cs="Arial"/>
            <w:color w:val="000000"/>
            <w:sz w:val="24"/>
            <w:szCs w:val="24"/>
            <w:u w:val="single"/>
          </w:rPr>
          <w:t>process</w:t>
        </w:r>
      </w:hyperlink>
      <w:r w:rsidR="00084F06" w:rsidRPr="00084F06">
        <w:rPr>
          <w:rFonts w:ascii="Arial" w:eastAsia="Times New Roman" w:hAnsi="Arial" w:cs="Arial"/>
          <w:color w:val="000000"/>
          <w:sz w:val="24"/>
          <w:szCs w:val="24"/>
        </w:rPr>
        <w:t>. (Level AA)</w:t>
      </w:r>
    </w:p>
    <w:p w:rsidR="00084F06" w:rsidRPr="00084F06" w:rsidRDefault="00084F06" w:rsidP="00084F06">
      <w:pPr>
        <w:pBdr>
          <w:bottom w:val="single" w:sz="6" w:space="3" w:color="666666"/>
        </w:pBdr>
        <w:shd w:val="clear" w:color="auto" w:fill="FFFFFF"/>
        <w:spacing w:before="360" w:after="100" w:afterAutospacing="1" w:line="240" w:lineRule="auto"/>
        <w:outlineLvl w:val="2"/>
        <w:rPr>
          <w:rFonts w:ascii="inherit" w:eastAsia="Times New Roman" w:hAnsi="inherit" w:cs="Arial"/>
          <w:color w:val="000000"/>
          <w:sz w:val="29"/>
          <w:szCs w:val="29"/>
        </w:rPr>
      </w:pPr>
      <w:r w:rsidRPr="00084F06">
        <w:rPr>
          <w:rFonts w:ascii="inherit" w:eastAsia="Times New Roman" w:hAnsi="inherit" w:cs="Arial"/>
          <w:color w:val="000000"/>
          <w:sz w:val="29"/>
          <w:szCs w:val="29"/>
        </w:rPr>
        <w:t>Intent of this Success Criterion</w:t>
      </w:r>
    </w:p>
    <w:p w:rsidR="00084F06" w:rsidRPr="00084F06" w:rsidRDefault="00084F06" w:rsidP="00084F06">
      <w:pPr>
        <w:shd w:val="clear" w:color="auto" w:fill="FFFFFF"/>
        <w:spacing w:before="240" w:after="240" w:line="240" w:lineRule="auto"/>
        <w:rPr>
          <w:rFonts w:ascii="Arial" w:eastAsia="Times New Roman" w:hAnsi="Arial" w:cs="Arial"/>
          <w:color w:val="000000"/>
          <w:sz w:val="27"/>
          <w:szCs w:val="27"/>
        </w:rPr>
      </w:pPr>
      <w:r w:rsidRPr="00084F06">
        <w:rPr>
          <w:rFonts w:ascii="Arial" w:eastAsia="Times New Roman" w:hAnsi="Arial" w:cs="Arial"/>
          <w:color w:val="000000"/>
          <w:sz w:val="27"/>
          <w:szCs w:val="27"/>
        </w:rPr>
        <w:t>The intent of this Success Criterion is to make it possible for users to locate content in a manner that best meets their needs. Users may find one technique easier or more comprehensible to use than another.</w:t>
      </w:r>
    </w:p>
    <w:p w:rsidR="00084F06" w:rsidRPr="00084F06" w:rsidRDefault="00084F06" w:rsidP="00084F06">
      <w:pPr>
        <w:shd w:val="clear" w:color="auto" w:fill="FFFFFF"/>
        <w:spacing w:before="240" w:after="240" w:line="240" w:lineRule="auto"/>
        <w:rPr>
          <w:rFonts w:ascii="Arial" w:eastAsia="Times New Roman" w:hAnsi="Arial" w:cs="Arial"/>
          <w:color w:val="000000"/>
          <w:sz w:val="27"/>
          <w:szCs w:val="27"/>
        </w:rPr>
      </w:pPr>
      <w:r w:rsidRPr="00084F06">
        <w:rPr>
          <w:rFonts w:ascii="Arial" w:eastAsia="Times New Roman" w:hAnsi="Arial" w:cs="Arial"/>
          <w:color w:val="000000"/>
          <w:sz w:val="27"/>
          <w:szCs w:val="27"/>
        </w:rPr>
        <w:t>Even small sites should provide users some means of orientation. For a three or four page site, with all pages linked from the home page, it may be sufficient simply to provide links from and to the home page where the links on the home page can also serve as a site map.</w:t>
      </w:r>
    </w:p>
    <w:p w:rsidR="00084F06" w:rsidRPr="00084F06" w:rsidRDefault="00084F06" w:rsidP="00084F06">
      <w:pPr>
        <w:shd w:val="clear" w:color="auto" w:fill="FFFFFF"/>
        <w:spacing w:before="100" w:beforeAutospacing="1" w:after="0" w:line="240" w:lineRule="auto"/>
        <w:outlineLvl w:val="3"/>
        <w:rPr>
          <w:rFonts w:ascii="inherit" w:eastAsia="Times New Roman" w:hAnsi="inherit" w:cs="Arial"/>
          <w:b/>
          <w:bCs/>
          <w:color w:val="000000"/>
          <w:sz w:val="24"/>
          <w:szCs w:val="24"/>
        </w:rPr>
      </w:pPr>
      <w:r w:rsidRPr="00084F06">
        <w:rPr>
          <w:rFonts w:ascii="inherit" w:eastAsia="Times New Roman" w:hAnsi="inherit" w:cs="Arial"/>
          <w:b/>
          <w:bCs/>
          <w:color w:val="000000"/>
          <w:sz w:val="24"/>
          <w:szCs w:val="24"/>
        </w:rPr>
        <w:t>Specific Benefits of Success Criterion 2.4.5</w:t>
      </w:r>
    </w:p>
    <w:p w:rsidR="00084F06" w:rsidRPr="00084F06" w:rsidRDefault="00084F06" w:rsidP="00084F06">
      <w:pPr>
        <w:numPr>
          <w:ilvl w:val="0"/>
          <w:numId w:val="1"/>
        </w:numPr>
        <w:shd w:val="clear" w:color="auto" w:fill="FFFFFF"/>
        <w:spacing w:after="0" w:line="240" w:lineRule="auto"/>
        <w:ind w:left="0"/>
        <w:rPr>
          <w:rFonts w:ascii="Arial" w:eastAsia="Times New Roman" w:hAnsi="Arial" w:cs="Arial"/>
          <w:color w:val="000000"/>
          <w:sz w:val="27"/>
          <w:szCs w:val="27"/>
        </w:rPr>
      </w:pPr>
      <w:r w:rsidRPr="00084F06">
        <w:rPr>
          <w:rFonts w:ascii="Arial" w:eastAsia="Times New Roman" w:hAnsi="Arial" w:cs="Arial"/>
          <w:color w:val="000000"/>
          <w:sz w:val="27"/>
          <w:szCs w:val="27"/>
        </w:rPr>
        <w:t>Providing an opportunity to navigate sites in more than one manner can help people find information faster. Users with visual impairments may find it easier to navigate to the correct part of the site by using a search, rather than scrolling through a large navigation bar using a screen magnifier or screen reader. A person with cognitive disabilities may prefer a table of contents or site map that provides an overview of the site rather than reading and traversing through several Web pages. Some users may prefer to explore the site in a sequential manner, moving from Web page to Web page in order to best understand the concepts and layout.</w:t>
      </w:r>
    </w:p>
    <w:p w:rsidR="00084F06" w:rsidRPr="00084F06" w:rsidRDefault="00084F06" w:rsidP="00084F06">
      <w:pPr>
        <w:numPr>
          <w:ilvl w:val="0"/>
          <w:numId w:val="1"/>
        </w:numPr>
        <w:shd w:val="clear" w:color="auto" w:fill="FFFFFF"/>
        <w:spacing w:after="0" w:line="240" w:lineRule="auto"/>
        <w:ind w:left="0"/>
        <w:rPr>
          <w:rFonts w:ascii="Arial" w:eastAsia="Times New Roman" w:hAnsi="Arial" w:cs="Arial"/>
          <w:color w:val="000000"/>
          <w:sz w:val="27"/>
          <w:szCs w:val="27"/>
        </w:rPr>
      </w:pPr>
      <w:r w:rsidRPr="00084F06">
        <w:rPr>
          <w:rFonts w:ascii="Arial" w:eastAsia="Times New Roman" w:hAnsi="Arial" w:cs="Arial"/>
          <w:color w:val="000000"/>
          <w:sz w:val="27"/>
          <w:szCs w:val="27"/>
        </w:rPr>
        <w:t>Individuals with cognitive limitations may find it easier to use search features than to use a hierarchical navigation scheme that be difficult to understand.</w:t>
      </w:r>
    </w:p>
    <w:p w:rsidR="00084F06" w:rsidRPr="00084F06" w:rsidRDefault="00084F06" w:rsidP="00084F06">
      <w:pPr>
        <w:pBdr>
          <w:bottom w:val="single" w:sz="6" w:space="3" w:color="666666"/>
        </w:pBdr>
        <w:shd w:val="clear" w:color="auto" w:fill="FFFFFF"/>
        <w:spacing w:before="360" w:after="100" w:afterAutospacing="1" w:line="240" w:lineRule="auto"/>
        <w:outlineLvl w:val="2"/>
        <w:rPr>
          <w:rFonts w:ascii="inherit" w:eastAsia="Times New Roman" w:hAnsi="inherit" w:cs="Arial"/>
          <w:color w:val="000000"/>
          <w:sz w:val="32"/>
          <w:szCs w:val="32"/>
        </w:rPr>
      </w:pPr>
      <w:r w:rsidRPr="00084F06">
        <w:rPr>
          <w:rFonts w:ascii="inherit" w:eastAsia="Times New Roman" w:hAnsi="inherit" w:cs="Arial"/>
          <w:color w:val="000000"/>
          <w:sz w:val="32"/>
          <w:szCs w:val="32"/>
        </w:rPr>
        <w:t>Examples of Success Criterion 2.4.5</w:t>
      </w:r>
    </w:p>
    <w:p w:rsidR="00084F06" w:rsidRPr="00084F06" w:rsidRDefault="00084F06" w:rsidP="00084F06">
      <w:pPr>
        <w:numPr>
          <w:ilvl w:val="0"/>
          <w:numId w:val="2"/>
        </w:numPr>
        <w:shd w:val="clear" w:color="auto" w:fill="FFFFFF"/>
        <w:spacing w:after="0" w:line="240" w:lineRule="auto"/>
        <w:ind w:left="0"/>
        <w:rPr>
          <w:rFonts w:ascii="Arial" w:eastAsia="Times New Roman" w:hAnsi="Arial" w:cs="Arial"/>
          <w:color w:val="000000"/>
          <w:sz w:val="27"/>
          <w:szCs w:val="27"/>
        </w:rPr>
      </w:pPr>
      <w:r w:rsidRPr="00084F06">
        <w:rPr>
          <w:rFonts w:ascii="Arial" w:eastAsia="Times New Roman" w:hAnsi="Arial" w:cs="Arial"/>
          <w:b/>
          <w:bCs/>
          <w:color w:val="000000"/>
          <w:sz w:val="24"/>
          <w:szCs w:val="24"/>
        </w:rPr>
        <w:t>A search mechanism.</w:t>
      </w:r>
    </w:p>
    <w:p w:rsidR="00084F06" w:rsidRPr="00084F06" w:rsidRDefault="00084F06" w:rsidP="00084F06">
      <w:pPr>
        <w:shd w:val="clear" w:color="auto" w:fill="FFFFFF"/>
        <w:spacing w:after="0" w:line="240" w:lineRule="auto"/>
        <w:rPr>
          <w:rFonts w:ascii="Arial" w:eastAsia="Times New Roman" w:hAnsi="Arial" w:cs="Arial"/>
          <w:color w:val="000000"/>
          <w:sz w:val="27"/>
          <w:szCs w:val="27"/>
        </w:rPr>
      </w:pPr>
      <w:r w:rsidRPr="00084F06">
        <w:rPr>
          <w:rFonts w:ascii="Arial" w:eastAsia="Times New Roman" w:hAnsi="Arial" w:cs="Arial"/>
          <w:color w:val="000000"/>
          <w:sz w:val="27"/>
          <w:szCs w:val="27"/>
        </w:rPr>
        <w:t>A large food processing company provides a site containing recipes created using its products. The site provides a search mechanism to search for recipes using a particular ingredient. In addition, it provides a list box that lists several categories of foods. A user may type "soup" in to the search engine or may select "soup" from the list box to go to a page with a list of recipes made from the company's soup products</w:t>
      </w:r>
    </w:p>
    <w:p w:rsidR="00084F06" w:rsidRPr="00084F06" w:rsidRDefault="00084F06" w:rsidP="00084F06">
      <w:pPr>
        <w:numPr>
          <w:ilvl w:val="0"/>
          <w:numId w:val="2"/>
        </w:numPr>
        <w:shd w:val="clear" w:color="auto" w:fill="FFFFFF"/>
        <w:spacing w:after="0" w:line="240" w:lineRule="auto"/>
        <w:ind w:left="0"/>
        <w:rPr>
          <w:rFonts w:ascii="Arial" w:eastAsia="Times New Roman" w:hAnsi="Arial" w:cs="Arial"/>
          <w:color w:val="000000"/>
          <w:sz w:val="27"/>
          <w:szCs w:val="27"/>
        </w:rPr>
      </w:pPr>
      <w:r w:rsidRPr="00084F06">
        <w:rPr>
          <w:rFonts w:ascii="Arial" w:eastAsia="Times New Roman" w:hAnsi="Arial" w:cs="Arial"/>
          <w:b/>
          <w:bCs/>
          <w:color w:val="000000"/>
          <w:sz w:val="24"/>
          <w:szCs w:val="24"/>
        </w:rPr>
        <w:t>Links between Web pages.</w:t>
      </w:r>
    </w:p>
    <w:p w:rsidR="00084F06" w:rsidRPr="00084F06" w:rsidRDefault="00084F06" w:rsidP="00084F06">
      <w:pPr>
        <w:shd w:val="clear" w:color="auto" w:fill="FFFFFF"/>
        <w:spacing w:after="0" w:line="240" w:lineRule="auto"/>
        <w:rPr>
          <w:rFonts w:ascii="Arial" w:eastAsia="Times New Roman" w:hAnsi="Arial" w:cs="Arial"/>
          <w:color w:val="000000"/>
          <w:sz w:val="27"/>
          <w:szCs w:val="27"/>
        </w:rPr>
      </w:pPr>
      <w:r w:rsidRPr="00084F06">
        <w:rPr>
          <w:rFonts w:ascii="Arial" w:eastAsia="Times New Roman" w:hAnsi="Arial" w:cs="Arial"/>
          <w:color w:val="000000"/>
          <w:sz w:val="27"/>
          <w:szCs w:val="27"/>
        </w:rPr>
        <w:lastRenderedPageBreak/>
        <w:t>A local hair salon has created a Web site to promote its services. The site contains only five Web pages. There are links on each Web page to sequentially move forward or backward through the Web pages. In addition, each Web page contains a list of links to reach each of the other Web pages.</w:t>
      </w:r>
    </w:p>
    <w:p w:rsidR="00084F06" w:rsidRPr="00084F06" w:rsidRDefault="00084F06" w:rsidP="00084F06">
      <w:pPr>
        <w:numPr>
          <w:ilvl w:val="0"/>
          <w:numId w:val="2"/>
        </w:numPr>
        <w:shd w:val="clear" w:color="auto" w:fill="FFFFFF"/>
        <w:spacing w:after="0" w:line="240" w:lineRule="auto"/>
        <w:ind w:left="0"/>
        <w:rPr>
          <w:rFonts w:ascii="Arial" w:eastAsia="Times New Roman" w:hAnsi="Arial" w:cs="Arial"/>
          <w:color w:val="000000"/>
          <w:sz w:val="27"/>
          <w:szCs w:val="27"/>
        </w:rPr>
      </w:pPr>
      <w:r w:rsidRPr="00084F06">
        <w:rPr>
          <w:rFonts w:ascii="Arial" w:eastAsia="Times New Roman" w:hAnsi="Arial" w:cs="Arial"/>
          <w:b/>
          <w:bCs/>
          <w:color w:val="000000"/>
          <w:sz w:val="24"/>
          <w:szCs w:val="24"/>
        </w:rPr>
        <w:t>Where content is a result of a process or task - Funds transfer confirmation.</w:t>
      </w:r>
    </w:p>
    <w:p w:rsidR="00084F06" w:rsidRPr="00084F06" w:rsidRDefault="00084F06" w:rsidP="00084F06">
      <w:pPr>
        <w:shd w:val="clear" w:color="auto" w:fill="FFFFFF"/>
        <w:spacing w:after="0" w:line="240" w:lineRule="auto"/>
        <w:rPr>
          <w:rFonts w:ascii="Arial" w:eastAsia="Times New Roman" w:hAnsi="Arial" w:cs="Arial"/>
          <w:color w:val="000000"/>
          <w:sz w:val="27"/>
          <w:szCs w:val="27"/>
        </w:rPr>
      </w:pPr>
      <w:r w:rsidRPr="00084F06">
        <w:rPr>
          <w:rFonts w:ascii="Arial" w:eastAsia="Times New Roman" w:hAnsi="Arial" w:cs="Arial"/>
          <w:color w:val="000000"/>
          <w:sz w:val="27"/>
          <w:szCs w:val="27"/>
        </w:rPr>
        <w:t>An on-line banking site allows fund transfer between accounts via the Web. There is no other way to locate the confirmation of fund transfer until the account owner completes the transfer.</w:t>
      </w:r>
    </w:p>
    <w:p w:rsidR="00084F06" w:rsidRPr="00084F06" w:rsidRDefault="00084F06" w:rsidP="00084F06">
      <w:pPr>
        <w:numPr>
          <w:ilvl w:val="0"/>
          <w:numId w:val="2"/>
        </w:numPr>
        <w:shd w:val="clear" w:color="auto" w:fill="FFFFFF"/>
        <w:spacing w:after="0" w:line="240" w:lineRule="auto"/>
        <w:ind w:left="0"/>
        <w:rPr>
          <w:rFonts w:ascii="Arial" w:eastAsia="Times New Roman" w:hAnsi="Arial" w:cs="Arial"/>
          <w:color w:val="000000"/>
          <w:sz w:val="27"/>
          <w:szCs w:val="27"/>
        </w:rPr>
      </w:pPr>
      <w:r w:rsidRPr="00084F06">
        <w:rPr>
          <w:rFonts w:ascii="Arial" w:eastAsia="Times New Roman" w:hAnsi="Arial" w:cs="Arial"/>
          <w:b/>
          <w:bCs/>
          <w:color w:val="000000"/>
          <w:sz w:val="24"/>
          <w:szCs w:val="24"/>
        </w:rPr>
        <w:t>Where content is a result of a process or task - Search engine results.</w:t>
      </w:r>
    </w:p>
    <w:p w:rsidR="00084F06" w:rsidRPr="00084F06" w:rsidRDefault="00084F06" w:rsidP="00084F06">
      <w:pPr>
        <w:shd w:val="clear" w:color="auto" w:fill="FFFFFF"/>
        <w:spacing w:after="0" w:line="240" w:lineRule="auto"/>
        <w:rPr>
          <w:rFonts w:ascii="Arial" w:eastAsia="Times New Roman" w:hAnsi="Arial" w:cs="Arial"/>
          <w:color w:val="000000"/>
          <w:sz w:val="27"/>
          <w:szCs w:val="27"/>
        </w:rPr>
      </w:pPr>
      <w:r w:rsidRPr="00084F06">
        <w:rPr>
          <w:rFonts w:ascii="Arial" w:eastAsia="Times New Roman" w:hAnsi="Arial" w:cs="Arial"/>
          <w:color w:val="000000"/>
          <w:sz w:val="27"/>
          <w:szCs w:val="27"/>
        </w:rPr>
        <w:t>A search engine provides the search results based on user input. There is no other way to locate the search results except to perform the search process itself.</w:t>
      </w:r>
      <w:bookmarkStart w:id="0" w:name="_GoBack"/>
      <w:bookmarkEnd w:id="0"/>
    </w:p>
    <w:sectPr w:rsidR="00084F06" w:rsidRPr="00084F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F3655"/>
    <w:multiLevelType w:val="multilevel"/>
    <w:tmpl w:val="1D76B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774999"/>
    <w:multiLevelType w:val="multilevel"/>
    <w:tmpl w:val="914A3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966826"/>
    <w:multiLevelType w:val="multilevel"/>
    <w:tmpl w:val="9D44B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7E44CD"/>
    <w:multiLevelType w:val="multilevel"/>
    <w:tmpl w:val="73DC4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637EE0"/>
    <w:multiLevelType w:val="multilevel"/>
    <w:tmpl w:val="3FC6F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B49393F"/>
    <w:multiLevelType w:val="multilevel"/>
    <w:tmpl w:val="A782A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ECB64E7"/>
    <w:multiLevelType w:val="multilevel"/>
    <w:tmpl w:val="94BED3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96E7C2C"/>
    <w:multiLevelType w:val="multilevel"/>
    <w:tmpl w:val="DA84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E7476FF"/>
    <w:multiLevelType w:val="multilevel"/>
    <w:tmpl w:val="BD364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
  </w:num>
  <w:num w:numId="4">
    <w:abstractNumId w:val="3"/>
  </w:num>
  <w:num w:numId="5">
    <w:abstractNumId w:val="5"/>
  </w:num>
  <w:num w:numId="6">
    <w:abstractNumId w:val="6"/>
  </w:num>
  <w:num w:numId="7">
    <w:abstractNumId w:val="1"/>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F06"/>
    <w:rsid w:val="00084F06"/>
    <w:rsid w:val="0047519D"/>
    <w:rsid w:val="00A277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84F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84F0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84F0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084F0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84F0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84F0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084F06"/>
    <w:rPr>
      <w:rFonts w:ascii="Times New Roman" w:eastAsia="Times New Roman" w:hAnsi="Times New Roman" w:cs="Times New Roman"/>
      <w:b/>
      <w:bCs/>
      <w:sz w:val="24"/>
      <w:szCs w:val="24"/>
    </w:rPr>
  </w:style>
  <w:style w:type="character" w:styleId="Strong">
    <w:name w:val="Strong"/>
    <w:basedOn w:val="DefaultParagraphFont"/>
    <w:uiPriority w:val="22"/>
    <w:qFormat/>
    <w:rsid w:val="00084F06"/>
    <w:rPr>
      <w:b/>
      <w:bCs/>
    </w:rPr>
  </w:style>
  <w:style w:type="character" w:customStyle="1" w:styleId="screenreader">
    <w:name w:val="screenreader"/>
    <w:basedOn w:val="DefaultParagraphFont"/>
    <w:rsid w:val="00084F06"/>
  </w:style>
  <w:style w:type="paragraph" w:customStyle="1" w:styleId="sctxt">
    <w:name w:val="sctxt"/>
    <w:basedOn w:val="Normal"/>
    <w:rsid w:val="00084F0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84F06"/>
    <w:rPr>
      <w:color w:val="0000FF"/>
      <w:u w:val="single"/>
    </w:rPr>
  </w:style>
  <w:style w:type="paragraph" w:styleId="NormalWeb">
    <w:name w:val="Normal (Web)"/>
    <w:basedOn w:val="Normal"/>
    <w:uiPriority w:val="99"/>
    <w:semiHidden/>
    <w:unhideWhenUsed/>
    <w:rsid w:val="00084F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84F06"/>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084F06"/>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084F06"/>
    <w:rPr>
      <w:rFonts w:ascii="Courier New" w:eastAsia="Times New Roman" w:hAnsi="Courier New" w:cs="Courier New"/>
      <w:sz w:val="20"/>
      <w:szCs w:val="20"/>
    </w:rPr>
  </w:style>
  <w:style w:type="paragraph" w:customStyle="1" w:styleId="prefix">
    <w:name w:val="prefix"/>
    <w:basedOn w:val="Normal"/>
    <w:rsid w:val="00084F0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4F0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84F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84F0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84F0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084F0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84F0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84F0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084F06"/>
    <w:rPr>
      <w:rFonts w:ascii="Times New Roman" w:eastAsia="Times New Roman" w:hAnsi="Times New Roman" w:cs="Times New Roman"/>
      <w:b/>
      <w:bCs/>
      <w:sz w:val="24"/>
      <w:szCs w:val="24"/>
    </w:rPr>
  </w:style>
  <w:style w:type="character" w:styleId="Strong">
    <w:name w:val="Strong"/>
    <w:basedOn w:val="DefaultParagraphFont"/>
    <w:uiPriority w:val="22"/>
    <w:qFormat/>
    <w:rsid w:val="00084F06"/>
    <w:rPr>
      <w:b/>
      <w:bCs/>
    </w:rPr>
  </w:style>
  <w:style w:type="character" w:customStyle="1" w:styleId="screenreader">
    <w:name w:val="screenreader"/>
    <w:basedOn w:val="DefaultParagraphFont"/>
    <w:rsid w:val="00084F06"/>
  </w:style>
  <w:style w:type="paragraph" w:customStyle="1" w:styleId="sctxt">
    <w:name w:val="sctxt"/>
    <w:basedOn w:val="Normal"/>
    <w:rsid w:val="00084F0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84F06"/>
    <w:rPr>
      <w:color w:val="0000FF"/>
      <w:u w:val="single"/>
    </w:rPr>
  </w:style>
  <w:style w:type="paragraph" w:styleId="NormalWeb">
    <w:name w:val="Normal (Web)"/>
    <w:basedOn w:val="Normal"/>
    <w:uiPriority w:val="99"/>
    <w:semiHidden/>
    <w:unhideWhenUsed/>
    <w:rsid w:val="00084F0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84F06"/>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084F06"/>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084F06"/>
    <w:rPr>
      <w:rFonts w:ascii="Courier New" w:eastAsia="Times New Roman" w:hAnsi="Courier New" w:cs="Courier New"/>
      <w:sz w:val="20"/>
      <w:szCs w:val="20"/>
    </w:rPr>
  </w:style>
  <w:style w:type="paragraph" w:customStyle="1" w:styleId="prefix">
    <w:name w:val="prefix"/>
    <w:basedOn w:val="Normal"/>
    <w:rsid w:val="00084F0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4F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878061">
      <w:bodyDiv w:val="1"/>
      <w:marLeft w:val="0"/>
      <w:marRight w:val="0"/>
      <w:marTop w:val="0"/>
      <w:marBottom w:val="0"/>
      <w:divBdr>
        <w:top w:val="none" w:sz="0" w:space="0" w:color="auto"/>
        <w:left w:val="none" w:sz="0" w:space="0" w:color="auto"/>
        <w:bottom w:val="none" w:sz="0" w:space="0" w:color="auto"/>
        <w:right w:val="none" w:sz="0" w:space="0" w:color="auto"/>
      </w:divBdr>
      <w:divsChild>
        <w:div w:id="1213882335">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144543971">
              <w:marLeft w:val="0"/>
              <w:marRight w:val="0"/>
              <w:marTop w:val="0"/>
              <w:marBottom w:val="0"/>
              <w:divBdr>
                <w:top w:val="none" w:sz="0" w:space="0" w:color="auto"/>
                <w:left w:val="none" w:sz="0" w:space="0" w:color="auto"/>
                <w:bottom w:val="none" w:sz="0" w:space="0" w:color="auto"/>
                <w:right w:val="none" w:sz="0" w:space="0" w:color="auto"/>
              </w:divBdr>
            </w:div>
          </w:divsChild>
        </w:div>
        <w:div w:id="568344630">
          <w:marLeft w:val="0"/>
          <w:marRight w:val="0"/>
          <w:marTop w:val="0"/>
          <w:marBottom w:val="0"/>
          <w:divBdr>
            <w:top w:val="none" w:sz="0" w:space="0" w:color="auto"/>
            <w:left w:val="none" w:sz="0" w:space="0" w:color="auto"/>
            <w:bottom w:val="none" w:sz="0" w:space="0" w:color="auto"/>
            <w:right w:val="none" w:sz="0" w:space="0" w:color="auto"/>
          </w:divBdr>
          <w:divsChild>
            <w:div w:id="1316303489">
              <w:marLeft w:val="0"/>
              <w:marRight w:val="0"/>
              <w:marTop w:val="0"/>
              <w:marBottom w:val="0"/>
              <w:divBdr>
                <w:top w:val="none" w:sz="0" w:space="0" w:color="auto"/>
                <w:left w:val="none" w:sz="0" w:space="0" w:color="auto"/>
                <w:bottom w:val="none" w:sz="0" w:space="0" w:color="auto"/>
                <w:right w:val="none" w:sz="0" w:space="0" w:color="auto"/>
              </w:divBdr>
            </w:div>
          </w:divsChild>
        </w:div>
        <w:div w:id="1809930581">
          <w:marLeft w:val="0"/>
          <w:marRight w:val="0"/>
          <w:marTop w:val="0"/>
          <w:marBottom w:val="0"/>
          <w:divBdr>
            <w:top w:val="none" w:sz="0" w:space="0" w:color="auto"/>
            <w:left w:val="none" w:sz="0" w:space="0" w:color="auto"/>
            <w:bottom w:val="none" w:sz="0" w:space="0" w:color="auto"/>
            <w:right w:val="none" w:sz="0" w:space="0" w:color="auto"/>
          </w:divBdr>
        </w:div>
      </w:divsChild>
    </w:div>
    <w:div w:id="1194154622">
      <w:bodyDiv w:val="1"/>
      <w:marLeft w:val="0"/>
      <w:marRight w:val="0"/>
      <w:marTop w:val="0"/>
      <w:marBottom w:val="0"/>
      <w:divBdr>
        <w:top w:val="none" w:sz="0" w:space="0" w:color="auto"/>
        <w:left w:val="none" w:sz="0" w:space="0" w:color="auto"/>
        <w:bottom w:val="none" w:sz="0" w:space="0" w:color="auto"/>
        <w:right w:val="none" w:sz="0" w:space="0" w:color="auto"/>
      </w:divBdr>
      <w:divsChild>
        <w:div w:id="177426115">
          <w:marLeft w:val="0"/>
          <w:marRight w:val="0"/>
          <w:marTop w:val="0"/>
          <w:marBottom w:val="0"/>
          <w:divBdr>
            <w:top w:val="none" w:sz="0" w:space="0" w:color="auto"/>
            <w:left w:val="none" w:sz="0" w:space="0" w:color="auto"/>
            <w:bottom w:val="none" w:sz="0" w:space="0" w:color="auto"/>
            <w:right w:val="none" w:sz="0" w:space="0" w:color="auto"/>
          </w:divBdr>
        </w:div>
        <w:div w:id="1808620809">
          <w:marLeft w:val="0"/>
          <w:marRight w:val="0"/>
          <w:marTop w:val="0"/>
          <w:marBottom w:val="0"/>
          <w:divBdr>
            <w:top w:val="none" w:sz="0" w:space="0" w:color="auto"/>
            <w:left w:val="none" w:sz="0" w:space="0" w:color="auto"/>
            <w:bottom w:val="none" w:sz="0" w:space="0" w:color="auto"/>
            <w:right w:val="none" w:sz="0" w:space="0" w:color="auto"/>
          </w:divBdr>
          <w:divsChild>
            <w:div w:id="657072874">
              <w:marLeft w:val="0"/>
              <w:marRight w:val="0"/>
              <w:marTop w:val="0"/>
              <w:marBottom w:val="0"/>
              <w:divBdr>
                <w:top w:val="none" w:sz="0" w:space="0" w:color="auto"/>
                <w:left w:val="none" w:sz="0" w:space="0" w:color="auto"/>
                <w:bottom w:val="none" w:sz="0" w:space="0" w:color="auto"/>
                <w:right w:val="none" w:sz="0" w:space="0" w:color="auto"/>
              </w:divBdr>
            </w:div>
          </w:divsChild>
        </w:div>
        <w:div w:id="1189879083">
          <w:marLeft w:val="0"/>
          <w:marRight w:val="0"/>
          <w:marTop w:val="0"/>
          <w:marBottom w:val="0"/>
          <w:divBdr>
            <w:top w:val="none" w:sz="0" w:space="0" w:color="auto"/>
            <w:left w:val="none" w:sz="0" w:space="0" w:color="auto"/>
            <w:bottom w:val="none" w:sz="0" w:space="0" w:color="auto"/>
            <w:right w:val="none" w:sz="0" w:space="0" w:color="auto"/>
          </w:divBdr>
        </w:div>
      </w:divsChild>
    </w:div>
    <w:div w:id="1542983824">
      <w:bodyDiv w:val="1"/>
      <w:marLeft w:val="0"/>
      <w:marRight w:val="0"/>
      <w:marTop w:val="0"/>
      <w:marBottom w:val="0"/>
      <w:divBdr>
        <w:top w:val="none" w:sz="0" w:space="0" w:color="auto"/>
        <w:left w:val="none" w:sz="0" w:space="0" w:color="auto"/>
        <w:bottom w:val="none" w:sz="0" w:space="0" w:color="auto"/>
        <w:right w:val="none" w:sz="0" w:space="0" w:color="auto"/>
      </w:divBdr>
      <w:divsChild>
        <w:div w:id="1329400605">
          <w:marLeft w:val="0"/>
          <w:marRight w:val="0"/>
          <w:marTop w:val="0"/>
          <w:marBottom w:val="0"/>
          <w:divBdr>
            <w:top w:val="none" w:sz="0" w:space="0" w:color="auto"/>
            <w:left w:val="none" w:sz="0" w:space="0" w:color="auto"/>
            <w:bottom w:val="none" w:sz="0" w:space="0" w:color="auto"/>
            <w:right w:val="none" w:sz="0" w:space="0" w:color="auto"/>
          </w:divBdr>
        </w:div>
        <w:div w:id="715742198">
          <w:marLeft w:val="0"/>
          <w:marRight w:val="0"/>
          <w:marTop w:val="0"/>
          <w:marBottom w:val="0"/>
          <w:divBdr>
            <w:top w:val="none" w:sz="0" w:space="0" w:color="auto"/>
            <w:left w:val="none" w:sz="0" w:space="0" w:color="auto"/>
            <w:bottom w:val="none" w:sz="0" w:space="0" w:color="auto"/>
            <w:right w:val="none" w:sz="0" w:space="0" w:color="auto"/>
          </w:divBdr>
          <w:divsChild>
            <w:div w:id="1924141222">
              <w:marLeft w:val="0"/>
              <w:marRight w:val="0"/>
              <w:marTop w:val="0"/>
              <w:marBottom w:val="0"/>
              <w:divBdr>
                <w:top w:val="none" w:sz="0" w:space="0" w:color="auto"/>
                <w:left w:val="none" w:sz="0" w:space="0" w:color="auto"/>
                <w:bottom w:val="none" w:sz="0" w:space="0" w:color="auto"/>
                <w:right w:val="none" w:sz="0" w:space="0" w:color="auto"/>
              </w:divBdr>
            </w:div>
          </w:divsChild>
        </w:div>
        <w:div w:id="561673116">
          <w:marLeft w:val="0"/>
          <w:marRight w:val="0"/>
          <w:marTop w:val="0"/>
          <w:marBottom w:val="0"/>
          <w:divBdr>
            <w:top w:val="none" w:sz="0" w:space="0" w:color="auto"/>
            <w:left w:val="none" w:sz="0" w:space="0" w:color="auto"/>
            <w:bottom w:val="none" w:sz="0" w:space="0" w:color="auto"/>
            <w:right w:val="none" w:sz="0" w:space="0" w:color="auto"/>
          </w:divBdr>
          <w:divsChild>
            <w:div w:id="21786382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001345755">
      <w:bodyDiv w:val="1"/>
      <w:marLeft w:val="0"/>
      <w:marRight w:val="0"/>
      <w:marTop w:val="0"/>
      <w:marBottom w:val="0"/>
      <w:divBdr>
        <w:top w:val="none" w:sz="0" w:space="0" w:color="auto"/>
        <w:left w:val="none" w:sz="0" w:space="0" w:color="auto"/>
        <w:bottom w:val="none" w:sz="0" w:space="0" w:color="auto"/>
        <w:right w:val="none" w:sz="0" w:space="0" w:color="auto"/>
      </w:divBdr>
      <w:divsChild>
        <w:div w:id="1724016800">
          <w:marLeft w:val="0"/>
          <w:marRight w:val="0"/>
          <w:marTop w:val="0"/>
          <w:marBottom w:val="0"/>
          <w:divBdr>
            <w:top w:val="none" w:sz="0" w:space="0" w:color="auto"/>
            <w:left w:val="none" w:sz="0" w:space="0" w:color="auto"/>
            <w:bottom w:val="none" w:sz="0" w:space="0" w:color="auto"/>
            <w:right w:val="none" w:sz="0" w:space="0" w:color="auto"/>
          </w:divBdr>
        </w:div>
        <w:div w:id="785349081">
          <w:marLeft w:val="0"/>
          <w:marRight w:val="0"/>
          <w:marTop w:val="0"/>
          <w:marBottom w:val="0"/>
          <w:divBdr>
            <w:top w:val="none" w:sz="0" w:space="0" w:color="auto"/>
            <w:left w:val="none" w:sz="0" w:space="0" w:color="auto"/>
            <w:bottom w:val="none" w:sz="0" w:space="0" w:color="auto"/>
            <w:right w:val="none" w:sz="0" w:space="0" w:color="auto"/>
          </w:divBdr>
          <w:divsChild>
            <w:div w:id="1517501789">
              <w:marLeft w:val="0"/>
              <w:marRight w:val="0"/>
              <w:marTop w:val="0"/>
              <w:marBottom w:val="0"/>
              <w:divBdr>
                <w:top w:val="none" w:sz="0" w:space="0" w:color="auto"/>
                <w:left w:val="none" w:sz="0" w:space="0" w:color="auto"/>
                <w:bottom w:val="none" w:sz="0" w:space="0" w:color="auto"/>
                <w:right w:val="none" w:sz="0" w:space="0" w:color="auto"/>
              </w:divBdr>
            </w:div>
          </w:divsChild>
        </w:div>
        <w:div w:id="189951380">
          <w:marLeft w:val="0"/>
          <w:marRight w:val="0"/>
          <w:marTop w:val="0"/>
          <w:marBottom w:val="0"/>
          <w:divBdr>
            <w:top w:val="none" w:sz="0" w:space="0" w:color="auto"/>
            <w:left w:val="none" w:sz="0" w:space="0" w:color="auto"/>
            <w:bottom w:val="none" w:sz="0" w:space="0" w:color="auto"/>
            <w:right w:val="none" w:sz="0" w:space="0" w:color="auto"/>
          </w:divBdr>
        </w:div>
        <w:div w:id="550045443">
          <w:marLeft w:val="240"/>
          <w:marRight w:val="0"/>
          <w:marTop w:val="0"/>
          <w:marBottom w:val="120"/>
          <w:divBdr>
            <w:top w:val="none" w:sz="0" w:space="0" w:color="E0CB52"/>
            <w:left w:val="single" w:sz="48" w:space="6" w:color="E0CB52"/>
            <w:bottom w:val="none" w:sz="0" w:space="6" w:color="E0CB52"/>
            <w:right w:val="none" w:sz="0" w:space="6" w:color="E0CB52"/>
          </w:divBdr>
          <w:divsChild>
            <w:div w:id="6369538">
              <w:marLeft w:val="0"/>
              <w:marRight w:val="0"/>
              <w:marTop w:val="0"/>
              <w:marBottom w:val="0"/>
              <w:divBdr>
                <w:top w:val="none" w:sz="0" w:space="0" w:color="auto"/>
                <w:left w:val="none" w:sz="0" w:space="0" w:color="auto"/>
                <w:bottom w:val="none" w:sz="0" w:space="0" w:color="auto"/>
                <w:right w:val="none" w:sz="0" w:space="0" w:color="auto"/>
              </w:divBdr>
            </w:div>
          </w:divsChild>
        </w:div>
        <w:div w:id="568459637">
          <w:marLeft w:val="240"/>
          <w:marRight w:val="0"/>
          <w:marTop w:val="0"/>
          <w:marBottom w:val="120"/>
          <w:divBdr>
            <w:top w:val="none" w:sz="0" w:space="0" w:color="E0CB52"/>
            <w:left w:val="single" w:sz="48" w:space="6" w:color="E0CB52"/>
            <w:bottom w:val="none" w:sz="0" w:space="6" w:color="E0CB52"/>
            <w:right w:val="none" w:sz="0" w:space="6" w:color="E0CB52"/>
          </w:divBdr>
          <w:divsChild>
            <w:div w:id="4610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381097">
      <w:bodyDiv w:val="1"/>
      <w:marLeft w:val="0"/>
      <w:marRight w:val="0"/>
      <w:marTop w:val="0"/>
      <w:marBottom w:val="0"/>
      <w:divBdr>
        <w:top w:val="none" w:sz="0" w:space="0" w:color="auto"/>
        <w:left w:val="none" w:sz="0" w:space="0" w:color="auto"/>
        <w:bottom w:val="none" w:sz="0" w:space="0" w:color="auto"/>
        <w:right w:val="none" w:sz="0" w:space="0" w:color="auto"/>
      </w:divBdr>
      <w:divsChild>
        <w:div w:id="1650211493">
          <w:marLeft w:val="0"/>
          <w:marRight w:val="0"/>
          <w:marTop w:val="0"/>
          <w:marBottom w:val="0"/>
          <w:divBdr>
            <w:top w:val="none" w:sz="0" w:space="0" w:color="auto"/>
            <w:left w:val="none" w:sz="0" w:space="0" w:color="auto"/>
            <w:bottom w:val="none" w:sz="0" w:space="0" w:color="auto"/>
            <w:right w:val="none" w:sz="0" w:space="0" w:color="auto"/>
          </w:divBdr>
        </w:div>
        <w:div w:id="1349599516">
          <w:marLeft w:val="0"/>
          <w:marRight w:val="0"/>
          <w:marTop w:val="0"/>
          <w:marBottom w:val="0"/>
          <w:divBdr>
            <w:top w:val="none" w:sz="0" w:space="0" w:color="auto"/>
            <w:left w:val="none" w:sz="0" w:space="0" w:color="auto"/>
            <w:bottom w:val="none" w:sz="0" w:space="0" w:color="auto"/>
            <w:right w:val="none" w:sz="0" w:space="0" w:color="auto"/>
          </w:divBdr>
          <w:divsChild>
            <w:div w:id="1808820797">
              <w:marLeft w:val="0"/>
              <w:marRight w:val="0"/>
              <w:marTop w:val="0"/>
              <w:marBottom w:val="0"/>
              <w:divBdr>
                <w:top w:val="none" w:sz="0" w:space="0" w:color="auto"/>
                <w:left w:val="none" w:sz="0" w:space="0" w:color="auto"/>
                <w:bottom w:val="none" w:sz="0" w:space="0" w:color="auto"/>
                <w:right w:val="none" w:sz="0" w:space="0" w:color="auto"/>
              </w:divBdr>
            </w:div>
          </w:divsChild>
        </w:div>
        <w:div w:id="232473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hyperlink" Target="http://www.w3.org/TR/2008/REC-WCAG20-20081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2017-07-15T11:12:00Z</dcterms:created>
  <dcterms:modified xsi:type="dcterms:W3CDTF">2017-12-10T09:29:00Z</dcterms:modified>
</cp:coreProperties>
</file>